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177BD" w14:textId="75F879C6" w:rsidR="00F92B91" w:rsidRPr="00AF147E" w:rsidRDefault="00F92B91" w:rsidP="00F92B91">
      <w:pPr>
        <w:ind w:left="7080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 xml:space="preserve">Wizna </w:t>
      </w:r>
      <w:r w:rsidR="00094213" w:rsidRPr="00AF147E">
        <w:rPr>
          <w:rFonts w:ascii="Times New Roman" w:hAnsi="Times New Roman" w:cs="Times New Roman"/>
        </w:rPr>
        <w:t>2</w:t>
      </w:r>
      <w:r w:rsidR="002C2FDE" w:rsidRPr="00AF147E">
        <w:rPr>
          <w:rFonts w:ascii="Times New Roman" w:hAnsi="Times New Roman" w:cs="Times New Roman"/>
        </w:rPr>
        <w:t>3</w:t>
      </w:r>
      <w:r w:rsidRPr="00AF147E">
        <w:rPr>
          <w:rFonts w:ascii="Times New Roman" w:hAnsi="Times New Roman" w:cs="Times New Roman"/>
        </w:rPr>
        <w:t>.0</w:t>
      </w:r>
      <w:r w:rsidR="002C2FDE" w:rsidRPr="00AF147E">
        <w:rPr>
          <w:rFonts w:ascii="Times New Roman" w:hAnsi="Times New Roman" w:cs="Times New Roman"/>
        </w:rPr>
        <w:t>4</w:t>
      </w:r>
      <w:r w:rsidRPr="00AF147E">
        <w:rPr>
          <w:rFonts w:ascii="Times New Roman" w:hAnsi="Times New Roman" w:cs="Times New Roman"/>
        </w:rPr>
        <w:t>.2026 r</w:t>
      </w:r>
    </w:p>
    <w:p w14:paraId="77CB4F85" w14:textId="231FDCF2" w:rsidR="00F92B91" w:rsidRPr="00AF147E" w:rsidRDefault="00F92B91" w:rsidP="00F92B91">
      <w:pPr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>Or.0012-3.</w:t>
      </w:r>
      <w:r w:rsidR="002C2FDE" w:rsidRPr="00AF147E">
        <w:rPr>
          <w:rFonts w:ascii="Times New Roman" w:hAnsi="Times New Roman" w:cs="Times New Roman"/>
        </w:rPr>
        <w:t>3</w:t>
      </w:r>
      <w:r w:rsidRPr="00AF147E">
        <w:rPr>
          <w:rFonts w:ascii="Times New Roman" w:hAnsi="Times New Roman" w:cs="Times New Roman"/>
        </w:rPr>
        <w:t>.2026</w:t>
      </w:r>
    </w:p>
    <w:p w14:paraId="4DB6948E" w14:textId="77777777" w:rsidR="00F92B91" w:rsidRPr="00AF147E" w:rsidRDefault="00F92B91" w:rsidP="00F92B91">
      <w:pPr>
        <w:ind w:left="7080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 xml:space="preserve">Szanowny/a Pan/i </w:t>
      </w:r>
    </w:p>
    <w:p w14:paraId="706DF382" w14:textId="77777777" w:rsidR="00F92B91" w:rsidRPr="00AF147E" w:rsidRDefault="00F92B91" w:rsidP="00F92B91">
      <w:pPr>
        <w:rPr>
          <w:rFonts w:ascii="Times New Roman" w:hAnsi="Times New Roman" w:cs="Times New Roman"/>
        </w:rPr>
      </w:pPr>
    </w:p>
    <w:p w14:paraId="4523BFF5" w14:textId="6FB95593" w:rsidR="00F92B91" w:rsidRPr="00AF147E" w:rsidRDefault="00F92B91" w:rsidP="00F92B91">
      <w:pPr>
        <w:ind w:firstLine="708"/>
        <w:jc w:val="both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 xml:space="preserve">Uprzejmie zawiadamiam, że w dniu </w:t>
      </w:r>
      <w:r w:rsidR="00094213" w:rsidRPr="00AF147E">
        <w:rPr>
          <w:rFonts w:ascii="Times New Roman" w:hAnsi="Times New Roman" w:cs="Times New Roman"/>
        </w:rPr>
        <w:t>2</w:t>
      </w:r>
      <w:r w:rsidR="002C2FDE" w:rsidRPr="00AF147E">
        <w:rPr>
          <w:rFonts w:ascii="Times New Roman" w:hAnsi="Times New Roman" w:cs="Times New Roman"/>
        </w:rPr>
        <w:t>9</w:t>
      </w:r>
      <w:r w:rsidRPr="00AF147E">
        <w:rPr>
          <w:rFonts w:ascii="Times New Roman" w:hAnsi="Times New Roman" w:cs="Times New Roman"/>
        </w:rPr>
        <w:t xml:space="preserve"> </w:t>
      </w:r>
      <w:r w:rsidR="002C2FDE" w:rsidRPr="00AF147E">
        <w:rPr>
          <w:rFonts w:ascii="Times New Roman" w:hAnsi="Times New Roman" w:cs="Times New Roman"/>
        </w:rPr>
        <w:t>kwietnia</w:t>
      </w:r>
      <w:r w:rsidRPr="00AF147E">
        <w:rPr>
          <w:rFonts w:ascii="Times New Roman" w:hAnsi="Times New Roman" w:cs="Times New Roman"/>
        </w:rPr>
        <w:t xml:space="preserve"> 2026 r. /</w:t>
      </w:r>
      <w:r w:rsidR="002C2FDE" w:rsidRPr="00AF147E">
        <w:rPr>
          <w:rFonts w:ascii="Times New Roman" w:hAnsi="Times New Roman" w:cs="Times New Roman"/>
        </w:rPr>
        <w:t>środa</w:t>
      </w:r>
      <w:r w:rsidRPr="00AF147E">
        <w:rPr>
          <w:rFonts w:ascii="Times New Roman" w:hAnsi="Times New Roman" w:cs="Times New Roman"/>
        </w:rPr>
        <w:t xml:space="preserve">/ o godz. </w:t>
      </w:r>
      <w:r w:rsidR="00094213" w:rsidRPr="00AF147E">
        <w:rPr>
          <w:rFonts w:ascii="Times New Roman" w:hAnsi="Times New Roman" w:cs="Times New Roman"/>
        </w:rPr>
        <w:t>9:</w:t>
      </w:r>
      <w:r w:rsidR="00227DFF" w:rsidRPr="00AF147E">
        <w:rPr>
          <w:rFonts w:ascii="Times New Roman" w:hAnsi="Times New Roman" w:cs="Times New Roman"/>
        </w:rPr>
        <w:t>3</w:t>
      </w:r>
      <w:r w:rsidRPr="00AF147E">
        <w:rPr>
          <w:rFonts w:ascii="Times New Roman" w:hAnsi="Times New Roman" w:cs="Times New Roman"/>
        </w:rPr>
        <w:t xml:space="preserve">0 w sali konferencyjnej Urzędu Gminy w Wiźnie, przy pl. kpt. Władysława </w:t>
      </w:r>
      <w:proofErr w:type="spellStart"/>
      <w:r w:rsidRPr="00AF147E">
        <w:rPr>
          <w:rFonts w:ascii="Times New Roman" w:hAnsi="Times New Roman" w:cs="Times New Roman"/>
        </w:rPr>
        <w:t>Raginisa</w:t>
      </w:r>
      <w:proofErr w:type="spellEnd"/>
      <w:r w:rsidRPr="00AF147E">
        <w:rPr>
          <w:rFonts w:ascii="Times New Roman" w:hAnsi="Times New Roman" w:cs="Times New Roman"/>
        </w:rPr>
        <w:t xml:space="preserve"> 35 odbędzie się X</w:t>
      </w:r>
      <w:r w:rsidR="00094213" w:rsidRPr="00AF147E">
        <w:rPr>
          <w:rFonts w:ascii="Times New Roman" w:hAnsi="Times New Roman" w:cs="Times New Roman"/>
        </w:rPr>
        <w:t>X</w:t>
      </w:r>
      <w:r w:rsidRPr="00AF147E">
        <w:rPr>
          <w:rFonts w:ascii="Times New Roman" w:hAnsi="Times New Roman" w:cs="Times New Roman"/>
        </w:rPr>
        <w:t xml:space="preserve"> posiedzenie Komisji Finansów i Rozwoju Gospodarczego. Tematyka posiedzenia: </w:t>
      </w:r>
    </w:p>
    <w:p w14:paraId="2E367E74" w14:textId="501C31A5" w:rsidR="00F92B91" w:rsidRPr="00AF147E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 xml:space="preserve">Otwarcie obrad. </w:t>
      </w:r>
    </w:p>
    <w:p w14:paraId="7B9DF9E3" w14:textId="32A39F31" w:rsidR="00F92B91" w:rsidRPr="00AF147E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>Przyjęcie porządku dziennego posiedzenia.</w:t>
      </w:r>
    </w:p>
    <w:p w14:paraId="768870D3" w14:textId="59F87CB5" w:rsidR="00F92B91" w:rsidRPr="00AF147E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>Rozpatrzenie projektów uchwał na XX</w:t>
      </w:r>
      <w:r w:rsidR="00094213" w:rsidRPr="00AF147E">
        <w:rPr>
          <w:rFonts w:ascii="Times New Roman" w:hAnsi="Times New Roman" w:cs="Times New Roman"/>
        </w:rPr>
        <w:t>I</w:t>
      </w:r>
      <w:r w:rsidRPr="00AF147E">
        <w:rPr>
          <w:rFonts w:ascii="Times New Roman" w:hAnsi="Times New Roman" w:cs="Times New Roman"/>
        </w:rPr>
        <w:t>I</w:t>
      </w:r>
      <w:r w:rsidR="0011043C" w:rsidRPr="00AF147E">
        <w:rPr>
          <w:rFonts w:ascii="Times New Roman" w:hAnsi="Times New Roman" w:cs="Times New Roman"/>
        </w:rPr>
        <w:t>I</w:t>
      </w:r>
      <w:r w:rsidRPr="00AF147E">
        <w:rPr>
          <w:rFonts w:ascii="Times New Roman" w:hAnsi="Times New Roman" w:cs="Times New Roman"/>
        </w:rPr>
        <w:t xml:space="preserve"> sesje Rady Gminy:</w:t>
      </w:r>
    </w:p>
    <w:p w14:paraId="3F9CEB96" w14:textId="7D87DDEB" w:rsidR="00B1514A" w:rsidRPr="00AF147E" w:rsidRDefault="00B1514A" w:rsidP="00B151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>projekt uchwały w sprawie zmiany Wieloletniej Prognozy Finansowej Gminy Wizna na lata 2026- 2029 wraz z prognozą kwoty długu i spłat zobowiązań na lata 2026-2039</w:t>
      </w:r>
    </w:p>
    <w:p w14:paraId="0206ADDE" w14:textId="364F81DB" w:rsidR="00B1514A" w:rsidRPr="00AF147E" w:rsidRDefault="00B1514A" w:rsidP="00B151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>projekt uchwały w sprawie zmian w budżecie Gminy Wizna na 2026 r</w:t>
      </w:r>
      <w:r w:rsidR="0011043C" w:rsidRPr="00AF147E">
        <w:rPr>
          <w:rFonts w:ascii="Times New Roman" w:hAnsi="Times New Roman" w:cs="Times New Roman"/>
        </w:rPr>
        <w:t>ok</w:t>
      </w:r>
    </w:p>
    <w:p w14:paraId="0AB771ED" w14:textId="77777777" w:rsidR="00227DFF" w:rsidRPr="00AF147E" w:rsidRDefault="00B1514A" w:rsidP="00227DF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 xml:space="preserve">projekt uchwały </w:t>
      </w:r>
      <w:r w:rsidR="002C2FDE" w:rsidRPr="00AF147E">
        <w:rPr>
          <w:rFonts w:ascii="Times New Roman" w:hAnsi="Times New Roman" w:cs="Times New Roman"/>
        </w:rPr>
        <w:t>w sprawie zmiany uchwały Nr XXII/116/2026 Rady Gminy Wizna z dnia 26 marca 2026 r. w sprawie ustalenia wysokości ekwiwalentu pieniężnego dla strażaków ratowników ochotniczych straży pożarnych działających na terenie Gminy Wizna</w:t>
      </w:r>
      <w:r w:rsidRPr="00AF147E">
        <w:rPr>
          <w:rFonts w:ascii="Times New Roman" w:hAnsi="Times New Roman" w:cs="Times New Roman"/>
        </w:rPr>
        <w:t xml:space="preserve"> </w:t>
      </w:r>
    </w:p>
    <w:p w14:paraId="1D868459" w14:textId="77777777" w:rsidR="00EB5FD7" w:rsidRDefault="002C2FDE" w:rsidP="00EB5F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>projekt uchwały w sprawie zmiany uchwały w sprawie określenia programu opieki nad zwierzętami bezdomnymi oraz zapobiegania bezdomności zwierząt na terenie gminy Wizna na 2026 rok</w:t>
      </w:r>
      <w:r w:rsidR="00EB5FD7" w:rsidRPr="00EB5FD7">
        <w:rPr>
          <w:rFonts w:ascii="Times New Roman" w:hAnsi="Times New Roman" w:cs="Times New Roman"/>
        </w:rPr>
        <w:t xml:space="preserve"> </w:t>
      </w:r>
    </w:p>
    <w:p w14:paraId="5548BEFE" w14:textId="0CBFF4A2" w:rsidR="00B1514A" w:rsidRPr="00A17A0F" w:rsidRDefault="00EB5FD7" w:rsidP="00A17A0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>projekt</w:t>
      </w:r>
      <w:r w:rsidRPr="00AF147E">
        <w:rPr>
          <w:rFonts w:ascii="Times New Roman" w:hAnsi="Times New Roman" w:cs="Times New Roman"/>
          <w:sz w:val="22"/>
          <w:szCs w:val="22"/>
        </w:rPr>
        <w:t xml:space="preserve"> uchwały </w:t>
      </w:r>
      <w:r w:rsidRPr="00AF147E">
        <w:rPr>
          <w:rFonts w:ascii="Times New Roman" w:eastAsia="SimSun" w:hAnsi="Times New Roman" w:cs="Times New Roman"/>
          <w:kern w:val="0"/>
          <w:sz w:val="22"/>
          <w:szCs w:val="22"/>
        </w:rPr>
        <w:t>w sprawie zasad w sprawach udzielania dotacji w zakresie ratownictwa wodnego w przypadku od otwartego konkursu ofert.</w:t>
      </w:r>
      <w:bookmarkStart w:id="0" w:name="_GoBack"/>
      <w:bookmarkEnd w:id="0"/>
    </w:p>
    <w:p w14:paraId="17AA563B" w14:textId="7398C069" w:rsidR="002C2FDE" w:rsidRPr="00AF147E" w:rsidRDefault="00B1514A" w:rsidP="002C2FDE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147E">
        <w:rPr>
          <w:rFonts w:ascii="Times New Roman" w:hAnsi="Times New Roman" w:cs="Times New Roman"/>
        </w:rPr>
        <w:t xml:space="preserve">projekt uchwały </w:t>
      </w:r>
      <w:r w:rsidRPr="00AF147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6C097A" w:rsidRPr="00AF147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sprawie</w:t>
      </w:r>
      <w:r w:rsidRPr="00AF147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C2FDE" w:rsidRPr="00AF147E">
        <w:rPr>
          <w:rFonts w:ascii="Times New Roman" w:eastAsia="Times New Roman" w:hAnsi="Times New Roman" w:cs="Times New Roman"/>
          <w:lang w:eastAsia="pl-PL"/>
        </w:rPr>
        <w:t>uchwalenia statutu Biblioteki Publicznej Gminy Wizna</w:t>
      </w:r>
    </w:p>
    <w:p w14:paraId="4EBE610E" w14:textId="22168593" w:rsidR="00E2476F" w:rsidRPr="00AF147E" w:rsidRDefault="00F92B91" w:rsidP="002C2FDE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147E">
        <w:rPr>
          <w:rFonts w:ascii="Times New Roman" w:hAnsi="Times New Roman" w:cs="Times New Roman"/>
        </w:rPr>
        <w:t xml:space="preserve">Sprawy różne. </w:t>
      </w:r>
    </w:p>
    <w:p w14:paraId="7ACB38CB" w14:textId="77777777" w:rsidR="00E2476F" w:rsidRPr="00AF147E" w:rsidRDefault="00F92B91" w:rsidP="00E2476F">
      <w:pPr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>Proszę o punktualne przybycie.</w:t>
      </w:r>
      <w:r w:rsidRPr="00AF147E">
        <w:rPr>
          <w:rFonts w:ascii="Times New Roman" w:hAnsi="Times New Roman" w:cs="Times New Roman"/>
        </w:rPr>
        <w:tab/>
      </w:r>
    </w:p>
    <w:p w14:paraId="614ED063" w14:textId="77777777" w:rsidR="00E2476F" w:rsidRPr="00AF147E" w:rsidRDefault="00E2476F" w:rsidP="00E2476F">
      <w:pPr>
        <w:keepNext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F147E">
        <w:rPr>
          <w:rFonts w:ascii="Times New Roman" w:hAnsi="Times New Roman" w:cs="Times New Roman"/>
        </w:rPr>
        <w:t>Przewodniczący Komisji</w:t>
      </w:r>
    </w:p>
    <w:p w14:paraId="40DBD307" w14:textId="2F739FCF" w:rsidR="00F92B91" w:rsidRPr="00AF147E" w:rsidRDefault="00E2476F" w:rsidP="00E2476F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AF147E">
        <w:rPr>
          <w:rFonts w:ascii="Times New Roman" w:hAnsi="Times New Roman" w:cs="Times New Roman"/>
        </w:rPr>
        <w:t xml:space="preserve">Damian </w:t>
      </w:r>
      <w:proofErr w:type="spellStart"/>
      <w:r w:rsidRPr="00AF147E">
        <w:rPr>
          <w:rFonts w:ascii="Times New Roman" w:hAnsi="Times New Roman" w:cs="Times New Roman"/>
        </w:rPr>
        <w:t>Ładyżyński</w:t>
      </w:r>
      <w:proofErr w:type="spellEnd"/>
    </w:p>
    <w:sectPr w:rsidR="00F92B91" w:rsidRPr="00AF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D0D"/>
    <w:multiLevelType w:val="hybridMultilevel"/>
    <w:tmpl w:val="9F8C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5209"/>
    <w:multiLevelType w:val="multilevel"/>
    <w:tmpl w:val="143B520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9179FF"/>
    <w:multiLevelType w:val="hybridMultilevel"/>
    <w:tmpl w:val="05329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B61396"/>
    <w:multiLevelType w:val="hybridMultilevel"/>
    <w:tmpl w:val="E7CE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4727E"/>
    <w:multiLevelType w:val="hybridMultilevel"/>
    <w:tmpl w:val="41B4196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C298F"/>
    <w:multiLevelType w:val="hybridMultilevel"/>
    <w:tmpl w:val="17B27F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91"/>
    <w:rsid w:val="00094213"/>
    <w:rsid w:val="000E4B39"/>
    <w:rsid w:val="00101DF6"/>
    <w:rsid w:val="0011043C"/>
    <w:rsid w:val="00227DFF"/>
    <w:rsid w:val="002C2FDE"/>
    <w:rsid w:val="0037484A"/>
    <w:rsid w:val="00407543"/>
    <w:rsid w:val="00510047"/>
    <w:rsid w:val="00553691"/>
    <w:rsid w:val="005E4831"/>
    <w:rsid w:val="006C097A"/>
    <w:rsid w:val="009822C5"/>
    <w:rsid w:val="00A17A0F"/>
    <w:rsid w:val="00A63C5E"/>
    <w:rsid w:val="00AD0F96"/>
    <w:rsid w:val="00AF147E"/>
    <w:rsid w:val="00B1514A"/>
    <w:rsid w:val="00B20845"/>
    <w:rsid w:val="00B50DB0"/>
    <w:rsid w:val="00CF55C0"/>
    <w:rsid w:val="00D901D5"/>
    <w:rsid w:val="00DF3B9F"/>
    <w:rsid w:val="00E2476F"/>
    <w:rsid w:val="00E83A11"/>
    <w:rsid w:val="00EB5FD7"/>
    <w:rsid w:val="00EF1FE1"/>
    <w:rsid w:val="00EF45BB"/>
    <w:rsid w:val="00F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C677"/>
  <w15:chartTrackingRefBased/>
  <w15:docId w15:val="{87407973-725B-4DF0-B4B5-89B7C42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B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B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B9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92B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B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B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B9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2C2FDE"/>
    <w:pPr>
      <w:suppressAutoHyphens/>
      <w:spacing w:after="0" w:line="259" w:lineRule="auto"/>
      <w:textAlignment w:val="baseline"/>
    </w:pPr>
    <w:rPr>
      <w:rFonts w:ascii="Times New Roman" w:eastAsia="Times New Roman" w:hAnsi="Times New Roman" w:cs="Times New Roman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Skarbnik</cp:lastModifiedBy>
  <cp:revision>3</cp:revision>
  <cp:lastPrinted>2026-04-23T11:00:00Z</cp:lastPrinted>
  <dcterms:created xsi:type="dcterms:W3CDTF">2026-04-23T14:01:00Z</dcterms:created>
  <dcterms:modified xsi:type="dcterms:W3CDTF">2026-04-23T14:01:00Z</dcterms:modified>
</cp:coreProperties>
</file>